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60" w:rsidRDefault="00A66660" w:rsidP="0026578B">
      <w:pPr>
        <w:spacing w:after="0" w:line="240" w:lineRule="auto"/>
        <w:rPr>
          <w:rFonts w:asciiTheme="minorHAnsi" w:hAnsiTheme="minorHAnsi" w:cs="Calibri"/>
          <w:i/>
          <w:sz w:val="16"/>
          <w:szCs w:val="16"/>
        </w:rPr>
      </w:pPr>
    </w:p>
    <w:p w:rsidR="00AF7706" w:rsidRDefault="00AF7706" w:rsidP="00AF7706">
      <w:pPr>
        <w:outlineLvl w:val="0"/>
        <w:rPr>
          <w:rFonts w:asciiTheme="minorHAnsi" w:hAnsiTheme="minorHAnsi" w:cs="Calibri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/>
      </w:tblPr>
      <w:tblGrid>
        <w:gridCol w:w="2235"/>
        <w:gridCol w:w="7898"/>
      </w:tblGrid>
      <w:tr w:rsidR="0089774D" w:rsidRPr="00D4795F" w:rsidTr="00E3633E">
        <w:trPr>
          <w:trHeight w:val="1142"/>
        </w:trPr>
        <w:tc>
          <w:tcPr>
            <w:tcW w:w="2235" w:type="dxa"/>
            <w:shd w:val="clear" w:color="auto" w:fill="FFFFCC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727"/>
              <w:showingPlcHdr/>
              <w:picture/>
            </w:sdtPr>
            <w:sdtContent>
              <w:p w:rsidR="0089774D" w:rsidRPr="00D4795F" w:rsidRDefault="0089774D" w:rsidP="0089774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2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9774D" w:rsidRPr="00D4795F" w:rsidRDefault="0089774D" w:rsidP="0089774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98" w:type="dxa"/>
            <w:shd w:val="clear" w:color="auto" w:fill="FFFFCC"/>
          </w:tcPr>
          <w:p w:rsidR="0089774D" w:rsidRPr="0047593A" w:rsidRDefault="00C8128F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C8128F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6821" type="#_x0000_t202" style="position:absolute;margin-left:-115.8pt;margin-top:44.85pt;width:116.75pt;height:20.15pt;z-index:251662336;mso-position-horizontal-relative:text;mso-position-vertical-relative:text" fillcolor="#ffc" stroked="f">
                  <v:textbox style="mso-next-textbox:#_x0000_s36821">
                    <w:txbxContent>
                      <w:p w:rsidR="008C64D2" w:rsidRPr="00494CB8" w:rsidRDefault="008C64D2" w:rsidP="00E3633E">
                        <w:pPr>
                          <w:shd w:val="clear" w:color="auto" w:fill="FFFFCC"/>
                          <w:rPr>
                            <w:b/>
                            <w:lang w:val="en-IN"/>
                          </w:rPr>
                        </w:pPr>
                        <w:r w:rsidRPr="00494CB8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  <w:r w:rsidR="0089774D"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</w:t>
            </w:r>
            <w:r w:rsidR="0089774D" w:rsidRPr="0047593A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1)</w:t>
            </w:r>
          </w:p>
          <w:p w:rsidR="0089774D" w:rsidRPr="0047593A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</w:t>
            </w:r>
            <w:r w:rsidRPr="0047593A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Expedited Review</w:t>
            </w:r>
          </w:p>
          <w:p w:rsidR="0089774D" w:rsidRPr="00D4795F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</w:t>
            </w:r>
            <w:r w:rsidR="00C8128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C8128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C8128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C8128F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89774D" w:rsidRPr="00494CB8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494CB8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(Name of the Institution)</w:t>
            </w:r>
          </w:p>
          <w:p w:rsidR="0089774D" w:rsidRPr="00D4795F" w:rsidRDefault="0089774D" w:rsidP="0089774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494CB8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94CB8">
              <w:rPr>
                <w:rFonts w:asciiTheme="minorHAnsi" w:hAnsiTheme="minorHAnsi" w:cs="Gotham"/>
                <w:b/>
                <w:i/>
                <w:lang w:val="en-IN"/>
              </w:rPr>
              <w:t>.</w:t>
            </w:r>
            <w:r w:rsidR="007763AE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  <w:r w:rsidR="007763AE" w:rsidRPr="007763AE">
              <w:rPr>
                <w:rFonts w:asciiTheme="minorHAnsi" w:hAnsiTheme="minorHAnsi" w:cs="Gotham"/>
                <w:b/>
                <w:i/>
                <w:color w:val="FF0000"/>
                <w:lang w:val="en-IN"/>
              </w:rPr>
              <w:t>*</w:t>
            </w:r>
            <w:r w:rsidRPr="00494CB8">
              <w:rPr>
                <w:rFonts w:asciiTheme="minorHAnsi" w:hAnsiTheme="minorHAnsi" w:cs="Gotham"/>
                <w:b/>
                <w:i/>
                <w:lang w:val="en-IN"/>
              </w:rPr>
              <w:t>(</w:t>
            </w:r>
            <w:r w:rsidRPr="00494CB8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C8128F" w:rsidRPr="00494CB8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94CB8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C8128F" w:rsidRPr="00494CB8">
              <w:rPr>
                <w:rFonts w:asciiTheme="minorHAnsi" w:hAnsiTheme="minorHAnsi" w:cs="Gotham"/>
                <w:i/>
                <w:lang w:val="en-IN"/>
              </w:rPr>
            </w:r>
            <w:r w:rsidR="00C8128F" w:rsidRPr="00494CB8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C8128F" w:rsidRPr="00494CB8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3161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09"/>
      </w:tblGrid>
      <w:tr w:rsidR="0089774D" w:rsidRPr="00D4795F" w:rsidTr="0026578B">
        <w:trPr>
          <w:trHeight w:val="640"/>
        </w:trPr>
        <w:tc>
          <w:tcPr>
            <w:tcW w:w="9709" w:type="dxa"/>
            <w:shd w:val="clear" w:color="auto" w:fill="auto"/>
          </w:tcPr>
          <w:p w:rsidR="0089774D" w:rsidRPr="00D4795F" w:rsidRDefault="0089774D" w:rsidP="0026578B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Title of study:</w:t>
            </w:r>
            <w:r w:rsidR="00C8128F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C8128F" w:rsidRPr="00D4795F">
              <w:rPr>
                <w:rFonts w:asciiTheme="minorHAnsi" w:hAnsiTheme="minorHAnsi" w:cs="Times New Roman"/>
              </w:rPr>
            </w:r>
            <w:r w:rsidR="00C8128F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C8128F" w:rsidRPr="00D4795F">
              <w:rPr>
                <w:rFonts w:asciiTheme="minorHAnsi" w:hAnsiTheme="minorHAnsi" w:cs="Times New Roman"/>
              </w:rPr>
              <w:fldChar w:fldCharType="end"/>
            </w:r>
          </w:p>
          <w:p w:rsidR="0089774D" w:rsidRPr="00D4795F" w:rsidRDefault="0089774D" w:rsidP="0026578B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Affiliation):  </w:t>
            </w:r>
            <w:r w:rsidR="00C8128F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C8128F" w:rsidRPr="00D4795F">
              <w:rPr>
                <w:rFonts w:asciiTheme="minorHAnsi" w:hAnsiTheme="minorHAnsi" w:cs="Times New Roman"/>
              </w:rPr>
            </w:r>
            <w:r w:rsidR="00C8128F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C8128F" w:rsidRPr="00D4795F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tbl>
      <w:tblPr>
        <w:tblW w:w="9781" w:type="dxa"/>
        <w:jc w:val="center"/>
        <w:tblLook w:val="04A0"/>
      </w:tblPr>
      <w:tblGrid>
        <w:gridCol w:w="9296"/>
        <w:gridCol w:w="485"/>
      </w:tblGrid>
      <w:tr w:rsidR="0089774D" w:rsidRPr="00D4795F" w:rsidTr="000E0BB6">
        <w:trPr>
          <w:trHeight w:val="311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7"/>
              </w:numPr>
              <w:spacing w:before="240" w:after="0" w:line="240" w:lineRule="auto"/>
              <w:ind w:left="180" w:hanging="284"/>
              <w:contextualSpacing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Choose reasons why expedited review from EC is requested</w:t>
            </w:r>
            <w:r w:rsidRPr="00D4795F">
              <w:rPr>
                <w:rFonts w:asciiTheme="minorHAnsi" w:eastAsia="Arial" w:hAnsiTheme="minorHAnsi" w:cs="Calibri"/>
                <w:color w:val="FF0000"/>
                <w:vertAlign w:val="superscript"/>
                <w:lang w:val="en-IN"/>
              </w:rPr>
              <w:t>12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>?</w:t>
            </w:r>
          </w:p>
        </w:tc>
      </w:tr>
      <w:tr w:rsidR="0089774D" w:rsidRPr="00D4795F" w:rsidTr="000E0BB6">
        <w:trPr>
          <w:trHeight w:val="44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Involve non-identifiable specimen and human tissue from sources like blood banks, tissue banks and left-over clinical samples        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63" type="#_x0000_t75" style="width:11.3pt;height:12.9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4" w:shapeid="_x0000_i2163"/>
              </w:object>
            </w:r>
          </w:p>
        </w:tc>
      </w:tr>
      <w:tr w:rsidR="0089774D" w:rsidRPr="00D4795F" w:rsidTr="000E0BB6">
        <w:trPr>
          <w:trHeight w:val="33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Involve clinical documentation materials that are non-identifiable (data, documents, records)</w:t>
            </w:r>
            <w:r w:rsidR="00F11761">
              <w:rPr>
                <w:rFonts w:asciiTheme="minorHAnsi" w:eastAsia="Arial" w:hAnsiTheme="minorHAnsi" w:cs="Calibri"/>
                <w:lang w:val="en-IN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65" type="#_x0000_t75" style="width:11.3pt;height:12.9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21" w:shapeid="_x0000_i2165"/>
              </w:object>
            </w:r>
          </w:p>
        </w:tc>
      </w:tr>
      <w:tr w:rsidR="0089774D" w:rsidRPr="00D4795F" w:rsidTr="000E0BB6">
        <w:trPr>
          <w:trHeight w:val="619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Modification or amendment to approved protocol (administrative changes/correction of typographical errors and change in researcher(s))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67" type="#_x0000_t75" style="width:11.3pt;height:12.9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31" w:shapeid="_x0000_i2167"/>
              </w:object>
            </w:r>
          </w:p>
        </w:tc>
      </w:tr>
      <w:tr w:rsidR="0089774D" w:rsidRPr="00D4795F" w:rsidTr="000E0BB6">
        <w:trPr>
          <w:trHeight w:val="60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Revised proposals previously approved through expedited review, full review or continuing review of approved proposals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69" type="#_x0000_t75" style="width:11.3pt;height:12.9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41" w:shapeid="_x0000_i2169"/>
              </w:object>
            </w:r>
          </w:p>
        </w:tc>
      </w:tr>
      <w:tr w:rsidR="0089774D" w:rsidRPr="00D4795F" w:rsidTr="000E0BB6">
        <w:trPr>
          <w:trHeight w:val="38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Minor deviations from originally approved research causing no risk or minimal risk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71" type="#_x0000_t75" style="width:11.3pt;height:12.9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51" w:shapeid="_x0000_i2171"/>
              </w:object>
            </w:r>
          </w:p>
        </w:tc>
      </w:tr>
      <w:tr w:rsidR="0089774D" w:rsidRPr="00D4795F" w:rsidTr="000E0BB6">
        <w:trPr>
          <w:trHeight w:val="706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Progress/annual reports where there is no additional risk, for example activity limited to data analysis. Expedited review of SAEs/unexpected AEs will be conducted by SAE subcommitt</w:t>
            </w:r>
            <w:r w:rsidR="00FC4AC2">
              <w:rPr>
                <w:rFonts w:asciiTheme="minorHAnsi" w:eastAsia="Arial" w:hAnsiTheme="minorHAnsi" w:cs="Calibri"/>
                <w:lang w:val="en-IN"/>
              </w:rPr>
              <w:t>ee.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73" type="#_x0000_t75" style="width:11.3pt;height:12.9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61" w:shapeid="_x0000_i2173"/>
              </w:object>
            </w:r>
          </w:p>
        </w:tc>
      </w:tr>
      <w:tr w:rsidR="0089774D" w:rsidRPr="00D4795F" w:rsidTr="000E0BB6">
        <w:trPr>
          <w:trHeight w:val="69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B722D9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>
              <w:rPr>
                <w:rFonts w:asciiTheme="minorHAnsi" w:eastAsia="Arial" w:hAnsiTheme="minorHAnsi" w:cs="Calibri"/>
                <w:lang w:val="en-IN"/>
              </w:rPr>
              <w:t>For multicentre research where a designated EC has approved the proposal, a participating EC may review participating centre specific information</w:t>
            </w:r>
            <w:r w:rsidR="0045619B">
              <w:rPr>
                <w:rFonts w:asciiTheme="minorHAnsi" w:eastAsia="Arial" w:hAnsiTheme="minorHAnsi" w:cs="Calibri"/>
                <w:lang w:val="en-IN"/>
              </w:rPr>
              <w:t xml:space="preserve"> and modification in the study proposal through full committee meeting/ expedited review depending on the importance of local consent related issues involved specific to the centre.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75" type="#_x0000_t75" style="width:11.3pt;height:12.9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71" w:shapeid="_x0000_i2175"/>
              </w:object>
            </w:r>
          </w:p>
        </w:tc>
      </w:tr>
      <w:tr w:rsidR="0089774D" w:rsidRPr="00D4795F" w:rsidTr="000E0BB6">
        <w:trPr>
          <w:trHeight w:val="539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59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Research during emergencies and disasters (See Section 12 of ICMR Ethical Guidelines, 2017).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77" type="#_x0000_t75" style="width:11.3pt;height:12.9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81" w:shapeid="_x0000_i2177"/>
              </w:object>
            </w:r>
          </w:p>
        </w:tc>
      </w:tr>
      <w:tr w:rsidR="0089774D" w:rsidRPr="00D4795F" w:rsidTr="000E0BB6">
        <w:trPr>
          <w:trHeight w:val="43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Any other (please specify)</w:t>
            </w:r>
            <w:r w:rsidRPr="00D4795F">
              <w:rPr>
                <w:rFonts w:asciiTheme="minorHAnsi" w:eastAsia="Arial" w:hAnsiTheme="minorHAnsi" w:cs="Calibri"/>
              </w:rPr>
              <w:t xml:space="preserve"> </w:t>
            </w:r>
            <w:r w:rsidR="00C8128F" w:rsidRPr="00D4795F">
              <w:rPr>
                <w:rFonts w:asciiTheme="minorHAnsi" w:eastAsia="Arial" w:hAnsiTheme="minorHAnsi" w:cs="Calibri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</w:rPr>
              <w:instrText xml:space="preserve"> FORMTEXT </w:instrText>
            </w:r>
            <w:r w:rsidR="00C8128F" w:rsidRPr="00D4795F">
              <w:rPr>
                <w:rFonts w:asciiTheme="minorHAnsi" w:eastAsia="Arial" w:hAnsiTheme="minorHAnsi" w:cs="Calibri"/>
              </w:rPr>
            </w:r>
            <w:r w:rsidR="00C8128F" w:rsidRPr="00D4795F">
              <w:rPr>
                <w:rFonts w:asciiTheme="minorHAnsi" w:eastAsia="Arial" w:hAnsiTheme="minorHAnsi" w:cs="Calibri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="00C8128F" w:rsidRPr="00D4795F">
              <w:rPr>
                <w:rFonts w:asciiTheme="minorHAnsi" w:eastAsia="Arial" w:hAnsiTheme="minorHAnsi" w:cs="Calibri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                                 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C8128F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cs="Calibri"/>
              </w:rPr>
              <w:object w:dxaOrig="225" w:dyaOrig="225">
                <v:shape id="_x0000_i2179" type="#_x0000_t75" style="width:11.3pt;height:12.9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91" w:shapeid="_x0000_i2179"/>
              </w:object>
            </w:r>
          </w:p>
        </w:tc>
      </w:tr>
      <w:tr w:rsidR="0089774D" w:rsidRPr="00D4795F" w:rsidDel="005E48EC" w:rsidTr="000E0BB6">
        <w:trPr>
          <w:trHeight w:val="432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89774D" w:rsidRPr="00D4795F" w:rsidDel="005E48EC" w:rsidRDefault="0089774D" w:rsidP="0089774D">
            <w:pPr>
              <w:numPr>
                <w:ilvl w:val="0"/>
                <w:numId w:val="27"/>
              </w:numPr>
              <w:spacing w:after="0" w:line="261" w:lineRule="auto"/>
              <w:ind w:left="180" w:hanging="284"/>
              <w:contextualSpacing/>
              <w:rPr>
                <w:rFonts w:asciiTheme="minorHAnsi" w:eastAsia="Arial" w:hAnsiTheme="minorHAnsi" w:cs="Calibri"/>
                <w:noProof/>
                <w:lang w:val="en-IN" w:eastAsia="en-IN" w:bidi="hi-IN"/>
              </w:rPr>
            </w:pP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Is waiver of consent being requested </w:t>
            </w:r>
            <w:r w:rsidR="00C73900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>?</w: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                                                                  </w:t>
            </w:r>
            <w:r w:rsidR="00551212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                 </w: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Yes </w:t>
            </w:r>
            <w:r w:rsidR="00C8128F" w:rsidRPr="00D4795F">
              <w:rPr>
                <w:rFonts w:cs="Calibri"/>
              </w:rPr>
              <w:object w:dxaOrig="225" w:dyaOrig="225">
                <v:shape id="_x0000_i2181" type="#_x0000_t75" style="width:11.3pt;height:12.9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01" w:shapeid="_x0000_i2181"/>
              </w:objec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No </w:t>
            </w:r>
            <w:r w:rsidR="00C8128F" w:rsidRPr="00D4795F">
              <w:rPr>
                <w:rFonts w:cs="Calibri"/>
              </w:rPr>
              <w:object w:dxaOrig="225" w:dyaOrig="225">
                <v:shape id="_x0000_i2183" type="#_x0000_t75" style="width:11.3pt;height:12.9pt" o:ole="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3255111" w:shapeid="_x0000_i2183"/>
              </w:object>
            </w:r>
          </w:p>
        </w:tc>
      </w:tr>
      <w:tr w:rsidR="0089774D" w:rsidRPr="00D4795F" w:rsidTr="000E0BB6">
        <w:trPr>
          <w:trHeight w:val="684"/>
          <w:jc w:val="center"/>
        </w:trPr>
        <w:tc>
          <w:tcPr>
            <w:tcW w:w="9781" w:type="dxa"/>
            <w:gridSpan w:val="2"/>
          </w:tcPr>
          <w:p w:rsidR="0089774D" w:rsidRPr="00D4795F" w:rsidRDefault="0089774D" w:rsidP="0089774D">
            <w:pPr>
              <w:numPr>
                <w:ilvl w:val="0"/>
                <w:numId w:val="27"/>
              </w:numPr>
              <w:tabs>
                <w:tab w:val="left" w:pos="311"/>
              </w:tabs>
              <w:spacing w:after="0" w:line="270" w:lineRule="auto"/>
              <w:ind w:left="180" w:right="-143" w:hanging="284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Does the research involve vulnerable person</w:t>
            </w:r>
            <w:r w:rsidRPr="00D4795F">
              <w:rPr>
                <w:rFonts w:asciiTheme="minorHAnsi" w:eastAsia="Arial" w:hAnsiTheme="minorHAnsi" w:cs="Calibri"/>
                <w:i/>
                <w:color w:val="FF0000"/>
                <w:vertAlign w:val="superscript"/>
                <w:lang w:val="en-IN"/>
              </w:rPr>
              <w:t>13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?                                                                            Yes </w:t>
            </w:r>
            <w:r w:rsidR="00C8128F" w:rsidRPr="00D4795F">
              <w:rPr>
                <w:rFonts w:cs="Calibri"/>
              </w:rPr>
              <w:object w:dxaOrig="225" w:dyaOrig="225">
                <v:shape id="_x0000_i2185" type="#_x0000_t75" style="width:11.3pt;height:12.9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8" w:shapeid="_x0000_i2185"/>
              </w:obje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No </w:t>
            </w:r>
            <w:r w:rsidR="00C8128F" w:rsidRPr="00D4795F">
              <w:rPr>
                <w:rFonts w:cs="Calibri"/>
              </w:rPr>
              <w:object w:dxaOrig="225" w:dyaOrig="225">
                <v:shape id="_x0000_i2187" type="#_x0000_t75" style="width:11.3pt;height:12.9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31" w:shapeid="_x0000_i2187"/>
              </w:object>
            </w:r>
          </w:p>
          <w:p w:rsidR="0089774D" w:rsidRPr="00D4795F" w:rsidRDefault="0089774D" w:rsidP="00E3633E">
            <w:pPr>
              <w:spacing w:after="0" w:line="270" w:lineRule="auto"/>
              <w:ind w:right="-143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eastAsia="Arial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>If Yes give details: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 w:rsidR="00C8128F" w:rsidRPr="00D4795F">
              <w:rPr>
                <w:rFonts w:asciiTheme="minorHAnsi" w:eastAsia="Arial" w:hAnsiTheme="minorHAnsi" w:cs="Calibri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</w:rPr>
              <w:instrText xml:space="preserve"> FORMTEXT </w:instrText>
            </w:r>
            <w:r w:rsidR="00C8128F" w:rsidRPr="00D4795F">
              <w:rPr>
                <w:rFonts w:asciiTheme="minorHAnsi" w:eastAsia="Arial" w:hAnsiTheme="minorHAnsi" w:cs="Calibri"/>
              </w:rPr>
            </w:r>
            <w:r w:rsidR="00C8128F" w:rsidRPr="00D4795F">
              <w:rPr>
                <w:rFonts w:asciiTheme="minorHAnsi" w:eastAsia="Arial" w:hAnsiTheme="minorHAnsi" w:cs="Calibri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="00C8128F" w:rsidRPr="00D4795F">
              <w:rPr>
                <w:rFonts w:asciiTheme="minorHAnsi" w:eastAsia="Arial" w:hAnsiTheme="minorHAnsi" w:cs="Calibri"/>
              </w:rPr>
              <w:fldChar w:fldCharType="end"/>
            </w:r>
          </w:p>
        </w:tc>
      </w:tr>
    </w:tbl>
    <w:p w:rsidR="0089774D" w:rsidRPr="00D4795F" w:rsidRDefault="0089774D" w:rsidP="00E3633E">
      <w:pPr>
        <w:spacing w:before="240" w:after="160" w:line="259" w:lineRule="auto"/>
        <w:ind w:right="-143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PI:  </w:t>
      </w:r>
      <w:r>
        <w:rPr>
          <w:rFonts w:asciiTheme="minorHAnsi" w:hAnsiTheme="minorHAnsi" w:cs="Times New Roman"/>
          <w:lang w:val="en-IN"/>
        </w:rPr>
        <w:t xml:space="preserve">            </w:t>
      </w:r>
      <w:r w:rsidRPr="00D4795F">
        <w:rPr>
          <w:rFonts w:asciiTheme="minorHAnsi" w:hAnsiTheme="minorHAnsi" w:cs="Times New Roman"/>
          <w:lang w:val="en-IN"/>
        </w:rPr>
        <w:t xml:space="preserve">               </w:t>
      </w:r>
      <w:sdt>
        <w:sdtPr>
          <w:rPr>
            <w:rFonts w:asciiTheme="minorHAnsi" w:eastAsia="Arial" w:hAnsiTheme="minorHAnsi" w:cs="Calibri"/>
          </w:rPr>
          <w:id w:val="20525120"/>
          <w:showingPlcHdr/>
          <w:picture/>
        </w:sdtPr>
        <w:sdtContent>
          <w:r w:rsidRPr="00D4795F">
            <w:rPr>
              <w:rFonts w:asciiTheme="minorHAnsi" w:eastAsia="Arial" w:hAnsiTheme="minorHAnsi" w:cs="Calibri"/>
              <w:noProof/>
              <w:lang w:val="en-IN" w:eastAsia="en-IN"/>
            </w:rPr>
            <w:drawing>
              <wp:inline distT="0" distB="0" distL="0" distR="0">
                <wp:extent cx="470048" cy="470048"/>
                <wp:effectExtent l="19050" t="0" r="6202" b="0"/>
                <wp:docPr id="9" name="Picture 1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621" cy="47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</w:t>
      </w:r>
      <w:r>
        <w:rPr>
          <w:rFonts w:asciiTheme="minorHAnsi" w:hAnsiTheme="minorHAnsi" w:cs="Times New Roman"/>
          <w:lang w:val="en-IN"/>
        </w:rPr>
        <w:t xml:space="preserve">                          </w:t>
      </w:r>
      <w:r w:rsidRPr="00D4795F">
        <w:rPr>
          <w:rFonts w:asciiTheme="minorHAnsi" w:hAnsiTheme="minorHAnsi" w:cs="Times New Roman"/>
          <w:lang w:val="en-IN"/>
        </w:rPr>
        <w:t xml:space="preserve">     </w:t>
      </w:r>
      <w:r>
        <w:rPr>
          <w:rFonts w:asciiTheme="minorHAnsi" w:hAnsiTheme="minorHAnsi" w:cs="Times New Roman"/>
          <w:lang w:val="en-IN"/>
        </w:rPr>
        <w:t xml:space="preserve">                   </w:t>
      </w:r>
      <w:r w:rsidRPr="00D4795F">
        <w:rPr>
          <w:rFonts w:asciiTheme="minorHAnsi" w:hAnsiTheme="minorHAnsi" w:cs="Times New Roman"/>
          <w:lang w:val="en-IN"/>
        </w:rPr>
        <w:t xml:space="preserve">       </w:t>
      </w:r>
      <w:sdt>
        <w:sdtPr>
          <w:rPr>
            <w:rFonts w:asciiTheme="minorHAnsi" w:hAnsiTheme="minorHAnsi" w:cs="Calibri"/>
          </w:rPr>
          <w:id w:val="20525121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  <w:sz w:val="12"/>
            </w:rPr>
            <w:t>Click here to enter a date.</w:t>
          </w:r>
        </w:sdtContent>
      </w:sdt>
    </w:p>
    <w:p w:rsidR="0089774D" w:rsidRPr="00D4795F" w:rsidRDefault="0089774D" w:rsidP="00E3633E">
      <w:pPr>
        <w:spacing w:before="240" w:after="0" w:line="259" w:lineRule="auto"/>
        <w:ind w:right="-143"/>
        <w:rPr>
          <w:rFonts w:asciiTheme="minorHAnsi" w:eastAsia="Arial" w:hAnsiTheme="minorHAnsi" w:cs="Calibri"/>
        </w:rPr>
      </w:pPr>
      <w:r w:rsidRPr="00D4795F">
        <w:rPr>
          <w:rFonts w:asciiTheme="minorHAnsi" w:hAnsiTheme="minorHAnsi" w:cs="Times New Roman"/>
          <w:lang w:val="en-IN"/>
        </w:rPr>
        <w:t xml:space="preserve">Comments of EC Secretariat:       </w:t>
      </w:r>
      <w:r w:rsidR="00C8128F" w:rsidRPr="00D4795F">
        <w:rPr>
          <w:rFonts w:asciiTheme="minorHAnsi" w:eastAsia="Arial" w:hAnsiTheme="minorHAnsi" w:cs="Calibri"/>
        </w:rPr>
        <w:fldChar w:fldCharType="begin">
          <w:ffData>
            <w:name w:val="Text339"/>
            <w:enabled/>
            <w:calcOnExit w:val="0"/>
            <w:textInput/>
          </w:ffData>
        </w:fldChar>
      </w:r>
      <w:r w:rsidRPr="00D4795F">
        <w:rPr>
          <w:rFonts w:asciiTheme="minorHAnsi" w:eastAsia="Arial" w:hAnsiTheme="minorHAnsi" w:cs="Calibri"/>
        </w:rPr>
        <w:instrText xml:space="preserve"> FORMTEXT </w:instrText>
      </w:r>
      <w:r w:rsidR="00C8128F" w:rsidRPr="00D4795F">
        <w:rPr>
          <w:rFonts w:asciiTheme="minorHAnsi" w:eastAsia="Arial" w:hAnsiTheme="minorHAnsi" w:cs="Calibri"/>
        </w:rPr>
      </w:r>
      <w:r w:rsidR="00C8128F" w:rsidRPr="00D4795F">
        <w:rPr>
          <w:rFonts w:asciiTheme="minorHAnsi" w:eastAsia="Arial" w:hAnsiTheme="minorHAnsi" w:cs="Calibri"/>
        </w:rPr>
        <w:fldChar w:fldCharType="separate"/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="00C8128F" w:rsidRPr="00D4795F">
        <w:rPr>
          <w:rFonts w:asciiTheme="minorHAnsi" w:eastAsia="Arial" w:hAnsiTheme="minorHAnsi" w:cs="Calibri"/>
        </w:rPr>
        <w:fldChar w:fldCharType="end"/>
      </w:r>
    </w:p>
    <w:p w:rsidR="0089774D" w:rsidRDefault="0089774D" w:rsidP="00E3633E">
      <w:pPr>
        <w:spacing w:before="240" w:after="160" w:line="259" w:lineRule="auto"/>
        <w:ind w:right="-143"/>
        <w:rPr>
          <w:rFonts w:asciiTheme="minorHAnsi" w:hAnsiTheme="minorHAnsi" w:cs="Calibri"/>
        </w:rPr>
      </w:pPr>
      <w:r w:rsidRPr="00D4795F">
        <w:rPr>
          <w:rFonts w:asciiTheme="minorHAnsi" w:hAnsiTheme="minorHAnsi" w:cs="Times New Roman"/>
          <w:lang w:val="en-IN"/>
        </w:rPr>
        <w:t>Signature of Member Secretary:</w:t>
      </w:r>
      <w:r w:rsidRPr="00D4795F">
        <w:rPr>
          <w:rFonts w:asciiTheme="minorHAnsi" w:eastAsia="Arial" w:hAnsiTheme="minorHAnsi" w:cs="Calibri"/>
        </w:rPr>
        <w:t xml:space="preserve"> </w:t>
      </w:r>
      <w:sdt>
        <w:sdtPr>
          <w:rPr>
            <w:rFonts w:asciiTheme="minorHAnsi" w:eastAsia="Arial" w:hAnsiTheme="minorHAnsi" w:cs="Calibri"/>
          </w:rPr>
          <w:id w:val="20525122"/>
          <w:showingPlcHdr/>
          <w:picture/>
        </w:sdtPr>
        <w:sdtContent>
          <w:r w:rsidRPr="00D4795F">
            <w:rPr>
              <w:rFonts w:asciiTheme="minorHAnsi" w:eastAsia="Arial" w:hAnsiTheme="minorHAnsi" w:cs="Calibri"/>
              <w:noProof/>
              <w:lang w:val="en-IN" w:eastAsia="en-IN"/>
            </w:rPr>
            <w:drawing>
              <wp:inline distT="0" distB="0" distL="0" distR="0">
                <wp:extent cx="470048" cy="470048"/>
                <wp:effectExtent l="19050" t="0" r="6202" b="0"/>
                <wp:docPr id="10" name="Picture 1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621" cy="47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inorHAnsi" w:eastAsia="Arial" w:hAnsiTheme="minorHAnsi" w:cs="Calibri"/>
        </w:rPr>
        <w:t xml:space="preserve">                       </w:t>
      </w:r>
      <w:r w:rsidRPr="00D4795F">
        <w:rPr>
          <w:rFonts w:asciiTheme="minorHAnsi" w:eastAsia="Arial" w:hAnsiTheme="minorHAnsi" w:cs="Calibri"/>
        </w:rPr>
        <w:t xml:space="preserve">                                                        </w:t>
      </w:r>
      <w:sdt>
        <w:sdtPr>
          <w:rPr>
            <w:rFonts w:asciiTheme="minorHAnsi" w:hAnsiTheme="minorHAnsi" w:cs="Calibri"/>
          </w:rPr>
          <w:id w:val="20525123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  <w:sz w:val="12"/>
            </w:rPr>
            <w:t>Click here to enter a date.</w:t>
          </w:r>
        </w:sdtContent>
      </w:sdt>
    </w:p>
    <w:p w:rsidR="0089774D" w:rsidRDefault="0089774D" w:rsidP="00E3633E">
      <w:pPr>
        <w:spacing w:before="240" w:after="160" w:line="259" w:lineRule="auto"/>
        <w:ind w:right="-143"/>
        <w:rPr>
          <w:rFonts w:asciiTheme="minorHAnsi" w:hAnsiTheme="minorHAnsi" w:cs="Calibri"/>
        </w:rPr>
      </w:pPr>
    </w:p>
    <w:p w:rsidR="0089774D" w:rsidRPr="00135E87" w:rsidRDefault="0089774D" w:rsidP="00E3633E">
      <w:pPr>
        <w:spacing w:after="0" w:line="240" w:lineRule="auto"/>
        <w:ind w:right="-142"/>
        <w:rPr>
          <w:rFonts w:asciiTheme="minorHAnsi" w:hAnsiTheme="minorHAnsi" w:cs="Times New Roman"/>
          <w:i/>
          <w:sz w:val="16"/>
          <w:szCs w:val="16"/>
          <w:lang w:val="en-IN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12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Refer to National Ethical Guidelines for Biomedical &amp; Health Research Involving Human Participants 2017, Page 51 Table 4.2</w:t>
      </w:r>
    </w:p>
    <w:p w:rsidR="0089774D" w:rsidRPr="00135E87" w:rsidRDefault="0089774D" w:rsidP="00E3633E">
      <w:pPr>
        <w:spacing w:after="0" w:line="240" w:lineRule="auto"/>
        <w:ind w:right="-142"/>
        <w:rPr>
          <w:rFonts w:asciiTheme="minorHAnsi" w:hAnsiTheme="minorHAnsi" w:cs="Times New Roman"/>
          <w:i/>
          <w:sz w:val="16"/>
          <w:szCs w:val="16"/>
          <w:lang w:val="en-IN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13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For details, refer to application for initial review, Section-C, 5(b)</w:t>
      </w:r>
    </w:p>
    <w:p w:rsidR="0089774D" w:rsidRPr="00135E87" w:rsidRDefault="0089774D" w:rsidP="008D5D71">
      <w:pPr>
        <w:rPr>
          <w:rFonts w:asciiTheme="minorHAnsi" w:hAnsiTheme="minorHAnsi" w:cs="Calibri"/>
          <w:b/>
          <w:sz w:val="16"/>
          <w:szCs w:val="16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*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In case this is first submission, leave it blank</w:t>
      </w:r>
      <w:r w:rsidRPr="00135E87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774D" w:rsidRPr="00135E87" w:rsidSect="006E4D3A">
      <w:footerReference w:type="default" r:id="rId36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D5D71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5699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578B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5D71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3597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28F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85;459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9602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680</cp:revision>
  <cp:lastPrinted>2018-11-19T12:15:00Z</cp:lastPrinted>
  <dcterms:created xsi:type="dcterms:W3CDTF">2018-11-28T06:52:00Z</dcterms:created>
  <dcterms:modified xsi:type="dcterms:W3CDTF">2019-04-03T04:39:00Z</dcterms:modified>
</cp:coreProperties>
</file>